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C9" w:rsidRPr="00D64825" w:rsidRDefault="008C2C9B" w:rsidP="00AA16F0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6482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202</w:t>
      </w:r>
      <w:r w:rsidRPr="00D64825">
        <w:rPr>
          <w:rFonts w:ascii="黑体" w:eastAsia="黑体" w:hAnsi="黑体" w:cs="宋体"/>
          <w:color w:val="000000"/>
          <w:kern w:val="0"/>
          <w:sz w:val="36"/>
          <w:szCs w:val="36"/>
        </w:rPr>
        <w:t>2</w:t>
      </w:r>
      <w:r w:rsidR="00AA16F0" w:rsidRPr="00D64825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年度上海市“超级博士后”激励计划申报人员情况表</w:t>
      </w:r>
    </w:p>
    <w:p w:rsidR="00D64825" w:rsidRPr="00D64825" w:rsidRDefault="00D64825" w:rsidP="00AA16F0">
      <w:pPr>
        <w:jc w:val="center"/>
        <w:rPr>
          <w:rFonts w:ascii="黑体" w:eastAsia="黑体" w:hAnsi="黑体" w:cs="宋体" w:hint="eastAsia"/>
          <w:color w:val="000000"/>
          <w:kern w:val="0"/>
          <w:sz w:val="18"/>
          <w:szCs w:val="18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835"/>
        <w:gridCol w:w="2126"/>
        <w:gridCol w:w="1276"/>
        <w:gridCol w:w="850"/>
        <w:gridCol w:w="851"/>
      </w:tblGrid>
      <w:tr w:rsidR="00AA16F0" w:rsidRPr="00670408" w:rsidTr="001C3B3E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进站/拟进站时间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所属流动站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优先推荐条件情况      （可添加、减少行）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符合第（  ）项，具体说明：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学习、工作经历        （可添加、减少行）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毕业院校或工作、访学经历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95C" w:rsidRDefault="00AA16F0" w:rsidP="001C3B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704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近三年</w:t>
            </w:r>
            <w:r w:rsidR="0037795C" w:rsidRPr="0037795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</w:t>
            </w:r>
            <w:r w:rsidRPr="006704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及奖励资助情况</w:t>
            </w:r>
            <w:r w:rsidR="0037795C" w:rsidRPr="00670408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（可添加、减少行）</w:t>
            </w:r>
          </w:p>
          <w:p w:rsidR="00AA16F0" w:rsidRPr="00D64825" w:rsidRDefault="0037795C" w:rsidP="00D64825">
            <w:pPr>
              <w:ind w:firstLineChars="200" w:firstLine="480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37795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学术及科研成果材料。近三年代表申请人最高学术水平和科研成果的论文、课题、专著、专利或奖励等（要求为一作或通讯作者，共同一作不可超过3位），可以从以上类型材料中任选，</w:t>
            </w:r>
            <w:r w:rsidRPr="00B92AF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  <w:szCs w:val="24"/>
              </w:rPr>
              <w:t>但总数不超过3个</w:t>
            </w:r>
            <w:r w:rsidRPr="0037795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。其中：论文和专著提供封面及相关信息页（须体现作者排名情况、发表期刊、影响因子等情况），专利和奖励提供证书。</w:t>
            </w:r>
          </w:p>
        </w:tc>
      </w:tr>
      <w:tr w:rsidR="00AA16F0" w:rsidRPr="00670408" w:rsidTr="001C3B3E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D648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国内外核心期刊论文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收录情况          （中科院分区）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引用次数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影响因子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例：SCI 一区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通讯作者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SCI 二区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省部级以上项目/课题情况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项目/课题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经费（万元）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角色（主持、参与）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72AAC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AC" w:rsidRPr="00670408" w:rsidRDefault="00572AAC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AC" w:rsidRPr="00670408" w:rsidRDefault="00572AAC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AC" w:rsidRPr="00670408" w:rsidRDefault="00572AAC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AC" w:rsidRPr="00670408" w:rsidRDefault="00572AAC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AC" w:rsidRPr="00670408" w:rsidRDefault="00572AAC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AAC" w:rsidRPr="00670408" w:rsidRDefault="00572AAC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16F0" w:rsidRPr="00670408" w:rsidTr="00572AAC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D648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出版专著情况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  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AA16F0" w:rsidRPr="00670408" w:rsidTr="00572AAC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D648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已取得的知识产权</w:t>
            </w:r>
            <w:r w:rsidRPr="00572AAC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（须为已获授权的知识产权</w:t>
            </w:r>
            <w:r w:rsidR="00D64825"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授权编号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</w:tr>
      <w:tr w:rsidR="00AA16F0" w:rsidRPr="00670408" w:rsidTr="00572AAC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D64825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D64825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获得省部级政府奖励情况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AA16F0" w:rsidRPr="00670408" w:rsidTr="00D64825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D64825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D64825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获得博士后基金会资助情况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资助名称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资助金额   （万元）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获得省级人才计划资助情况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资助名称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资助金额   （万元）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D64825">
        <w:trPr>
          <w:trHeight w:val="9181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6F0" w:rsidRDefault="00AA16F0" w:rsidP="001C3B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科研工作业绩综述：限300字</w:t>
            </w:r>
          </w:p>
          <w:p w:rsidR="00AA16F0" w:rsidRDefault="00AA16F0" w:rsidP="001C3B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A16F0" w:rsidRPr="00D64825" w:rsidRDefault="00AA16F0" w:rsidP="001C3B3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16F0" w:rsidRPr="00670408" w:rsidTr="00572AAC">
        <w:trPr>
          <w:trHeight w:val="55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博士后研究项目情况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□国家自然科学基金项目      □国家社科基金项目      □其他国家级题目</w:t>
            </w: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□省级重大项目       □部门项目        □自选项目         □其它项目</w:t>
            </w:r>
          </w:p>
        </w:tc>
      </w:tr>
      <w:tr w:rsidR="00AA16F0" w:rsidRPr="00670408" w:rsidTr="001C3B3E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□基础研究         □应用研究         □技术开发</w:t>
            </w:r>
          </w:p>
        </w:tc>
      </w:tr>
      <w:tr w:rsidR="00AA16F0" w:rsidRPr="00670408" w:rsidTr="00572AAC">
        <w:trPr>
          <w:trHeight w:val="5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博士后研究项目介绍：限1200字</w:t>
            </w:r>
          </w:p>
        </w:tc>
      </w:tr>
      <w:tr w:rsidR="00AA16F0" w:rsidRPr="00670408" w:rsidTr="00572AAC">
        <w:trPr>
          <w:trHeight w:val="1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研究背景、意义及价值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1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主要内容及创新点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14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预期目标与应用前景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572AAC">
        <w:trPr>
          <w:trHeight w:val="1414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研究方法及实现途径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16F0" w:rsidRPr="00670408" w:rsidTr="001C3B3E">
        <w:trPr>
          <w:trHeight w:val="4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学院审核、把关情况及推荐意见</w:t>
            </w:r>
          </w:p>
        </w:tc>
      </w:tr>
      <w:tr w:rsidR="00AA16F0" w:rsidRPr="00670408" w:rsidTr="001C3B3E">
        <w:trPr>
          <w:trHeight w:val="73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AA16F0" w:rsidRPr="00670408" w:rsidRDefault="00AA16F0" w:rsidP="001C3B3E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申请人基本信息及科研、学术等均已审核。</w:t>
            </w:r>
          </w:p>
        </w:tc>
      </w:tr>
      <w:tr w:rsidR="00AA16F0" w:rsidRPr="00670408" w:rsidTr="001C3B3E">
        <w:trPr>
          <w:trHeight w:val="1169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学院负责人签字（并加盖部门章）：                     时间：</w:t>
            </w:r>
          </w:p>
        </w:tc>
      </w:tr>
      <w:tr w:rsidR="00AA16F0" w:rsidRPr="00670408" w:rsidTr="001C3B3E">
        <w:trPr>
          <w:trHeight w:val="22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含政治思想素质、师德师风情况、学术诚信情况、廉洁自律情况</w:t>
            </w: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等风险排查情况：</w:t>
            </w:r>
          </w:p>
        </w:tc>
      </w:tr>
      <w:tr w:rsidR="00AA16F0" w:rsidRPr="00670408" w:rsidTr="001C3B3E">
        <w:trPr>
          <w:trHeight w:val="1814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6F0" w:rsidRPr="00670408" w:rsidRDefault="00AA16F0" w:rsidP="001C3B3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学院负责人签字（并加盖部门章）：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6704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时间：</w:t>
            </w:r>
          </w:p>
        </w:tc>
      </w:tr>
    </w:tbl>
    <w:p w:rsidR="00AA16F0" w:rsidRPr="00AA16F0" w:rsidRDefault="00AA16F0" w:rsidP="00AA16F0">
      <w:pPr>
        <w:jc w:val="center"/>
      </w:pPr>
    </w:p>
    <w:sectPr w:rsidR="00AA16F0" w:rsidRPr="00AA16F0" w:rsidSect="00D64825">
      <w:pgSz w:w="11906" w:h="16838"/>
      <w:pgMar w:top="907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C9" w:rsidRDefault="004A31C9" w:rsidP="002B50CE">
      <w:r>
        <w:separator/>
      </w:r>
    </w:p>
  </w:endnote>
  <w:endnote w:type="continuationSeparator" w:id="0">
    <w:p w:rsidR="004A31C9" w:rsidRDefault="004A31C9" w:rsidP="002B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C9" w:rsidRDefault="004A31C9" w:rsidP="002B50CE">
      <w:r>
        <w:separator/>
      </w:r>
    </w:p>
  </w:footnote>
  <w:footnote w:type="continuationSeparator" w:id="0">
    <w:p w:rsidR="004A31C9" w:rsidRDefault="004A31C9" w:rsidP="002B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0"/>
    <w:rsid w:val="000303DC"/>
    <w:rsid w:val="002B50CE"/>
    <w:rsid w:val="0037795C"/>
    <w:rsid w:val="004A31C9"/>
    <w:rsid w:val="00572AAC"/>
    <w:rsid w:val="00737AC9"/>
    <w:rsid w:val="008C2C9B"/>
    <w:rsid w:val="008C34CE"/>
    <w:rsid w:val="00AA16F0"/>
    <w:rsid w:val="00B92AF9"/>
    <w:rsid w:val="00D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2D8B"/>
  <w15:chartTrackingRefBased/>
  <w15:docId w15:val="{776B500C-F900-4669-AD41-31DB92E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2021-07-24T06:28:00Z</dcterms:created>
  <dcterms:modified xsi:type="dcterms:W3CDTF">2022-08-05T02:27:00Z</dcterms:modified>
</cp:coreProperties>
</file>