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6E" w:rsidRDefault="008F34C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师资招聘（外籍教师）思想政治谈话备案表</w:t>
      </w:r>
    </w:p>
    <w:p w:rsidR="0084176E" w:rsidRDefault="008F34C6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Record of </w:t>
      </w:r>
      <w:r>
        <w:rPr>
          <w:rFonts w:hint="eastAsia"/>
          <w:b/>
          <w:sz w:val="28"/>
          <w:szCs w:val="36"/>
        </w:rPr>
        <w:t>I</w:t>
      </w:r>
      <w:r>
        <w:rPr>
          <w:b/>
          <w:sz w:val="28"/>
          <w:szCs w:val="36"/>
        </w:rPr>
        <w:t>deological and Political Interview for Foreign Faculty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182"/>
        <w:gridCol w:w="1058"/>
        <w:gridCol w:w="1782"/>
        <w:gridCol w:w="3926"/>
      </w:tblGrid>
      <w:tr w:rsidR="0084176E">
        <w:trPr>
          <w:trHeight w:val="468"/>
        </w:trPr>
        <w:tc>
          <w:tcPr>
            <w:tcW w:w="1810" w:type="pct"/>
            <w:gridSpan w:val="2"/>
            <w:noWrap/>
            <w:vAlign w:val="center"/>
          </w:tcPr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谈话时间</w:t>
            </w: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Da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te of Interview</w:t>
            </w:r>
          </w:p>
        </w:tc>
        <w:tc>
          <w:tcPr>
            <w:tcW w:w="3189" w:type="pct"/>
            <w:gridSpan w:val="2"/>
            <w:noWrap/>
            <w:vAlign w:val="center"/>
          </w:tcPr>
          <w:p w:rsidR="0084176E" w:rsidRDefault="0084176E">
            <w:pPr>
              <w:spacing w:line="400" w:lineRule="exact"/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468"/>
        </w:trPr>
        <w:tc>
          <w:tcPr>
            <w:tcW w:w="1810" w:type="pct"/>
            <w:gridSpan w:val="2"/>
            <w:noWrap/>
            <w:vAlign w:val="center"/>
          </w:tcPr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谈话地点</w:t>
            </w: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P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lace of Interview</w:t>
            </w:r>
          </w:p>
        </w:tc>
        <w:tc>
          <w:tcPr>
            <w:tcW w:w="3189" w:type="pct"/>
            <w:gridSpan w:val="2"/>
            <w:noWrap/>
            <w:vAlign w:val="center"/>
          </w:tcPr>
          <w:p w:rsidR="0084176E" w:rsidRDefault="0084176E">
            <w:pPr>
              <w:spacing w:line="400" w:lineRule="exact"/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452"/>
        </w:trPr>
        <w:tc>
          <w:tcPr>
            <w:tcW w:w="1810" w:type="pct"/>
            <w:gridSpan w:val="2"/>
            <w:vAlign w:val="center"/>
          </w:tcPr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谈话对象</w:t>
            </w: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The Interviewee</w:t>
            </w:r>
          </w:p>
        </w:tc>
        <w:tc>
          <w:tcPr>
            <w:tcW w:w="3189" w:type="pct"/>
            <w:gridSpan w:val="2"/>
            <w:noWrap/>
            <w:vAlign w:val="center"/>
          </w:tcPr>
          <w:p w:rsidR="0084176E" w:rsidRDefault="0084176E">
            <w:pPr>
              <w:spacing w:line="400" w:lineRule="exact"/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468"/>
        </w:trPr>
        <w:tc>
          <w:tcPr>
            <w:tcW w:w="1810" w:type="pct"/>
            <w:gridSpan w:val="2"/>
            <w:noWrap/>
            <w:vAlign w:val="center"/>
          </w:tcPr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谈话对象应聘部门</w:t>
            </w: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pplication Department</w:t>
            </w:r>
          </w:p>
        </w:tc>
        <w:tc>
          <w:tcPr>
            <w:tcW w:w="3189" w:type="pct"/>
            <w:gridSpan w:val="2"/>
            <w:noWrap/>
            <w:vAlign w:val="center"/>
          </w:tcPr>
          <w:p w:rsidR="0084176E" w:rsidRDefault="0084176E">
            <w:pPr>
              <w:spacing w:line="400" w:lineRule="exact"/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468"/>
        </w:trPr>
        <w:tc>
          <w:tcPr>
            <w:tcW w:w="1810" w:type="pct"/>
            <w:gridSpan w:val="2"/>
            <w:noWrap/>
            <w:vAlign w:val="center"/>
          </w:tcPr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谈话人</w:t>
            </w: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T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he Interviewer</w:t>
            </w:r>
          </w:p>
        </w:tc>
        <w:tc>
          <w:tcPr>
            <w:tcW w:w="3189" w:type="pct"/>
            <w:gridSpan w:val="2"/>
            <w:noWrap/>
            <w:vAlign w:val="center"/>
          </w:tcPr>
          <w:p w:rsidR="0084176E" w:rsidRDefault="0084176E">
            <w:pPr>
              <w:spacing w:line="400" w:lineRule="exact"/>
              <w:ind w:leftChars="867" w:left="1821"/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468"/>
        </w:trPr>
        <w:tc>
          <w:tcPr>
            <w:tcW w:w="5000" w:type="pct"/>
            <w:gridSpan w:val="4"/>
            <w:noWrap/>
            <w:vAlign w:val="center"/>
          </w:tcPr>
          <w:p w:rsidR="0084176E" w:rsidRDefault="008F34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谈话内容</w:t>
            </w:r>
          </w:p>
          <w:p w:rsidR="0084176E" w:rsidRDefault="008F34C6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of the Interview</w:t>
            </w:r>
          </w:p>
        </w:tc>
      </w:tr>
      <w:tr w:rsidR="0084176E">
        <w:trPr>
          <w:trHeight w:val="7696"/>
        </w:trPr>
        <w:tc>
          <w:tcPr>
            <w:tcW w:w="5000" w:type="pct"/>
            <w:gridSpan w:val="4"/>
            <w:vMerge w:val="restart"/>
            <w:noWrap/>
          </w:tcPr>
          <w:p w:rsidR="0084176E" w:rsidRDefault="008F34C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对选择来上理工工作的原因，希望自己在上理工得到怎样的发展？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:rsidR="0084176E" w:rsidRDefault="008F34C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What attracted you to USST and where do you see yourself in USST?</w:t>
            </w:r>
          </w:p>
          <w:p w:rsidR="0084176E" w:rsidRDefault="0084176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4176E" w:rsidRDefault="0084176E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曾参加社团和社会组织的情况？请具体说明在社团和社会组织中承担的工作内容。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P</w:t>
            </w:r>
            <w:r>
              <w:rPr>
                <w:rFonts w:ascii="Times New Roman" w:eastAsia="宋体" w:hAnsi="Times New Roman"/>
                <w:sz w:val="24"/>
              </w:rPr>
              <w:t>lease introduce your experience and position if you have joint any organization or social community.</w:t>
            </w: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对中国共产党和中国特色社会主义基本制度的认识和看法。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W</w:t>
            </w:r>
            <w:r>
              <w:rPr>
                <w:rFonts w:ascii="Times New Roman" w:eastAsia="宋体" w:hAnsi="Times New Roman"/>
                <w:sz w:val="24"/>
              </w:rPr>
              <w:t>hat is your understandings and views on the Communist Party of China a</w:t>
            </w:r>
            <w:r>
              <w:rPr>
                <w:rFonts w:ascii="Times New Roman" w:eastAsia="宋体" w:hAnsi="Times New Roman" w:hint="eastAsia"/>
                <w:sz w:val="24"/>
              </w:rPr>
              <w:t>s</w:t>
            </w:r>
            <w:r>
              <w:rPr>
                <w:rFonts w:ascii="Times New Roman" w:eastAsia="宋体" w:hAnsi="Times New Roman"/>
                <w:sz w:val="24"/>
              </w:rPr>
              <w:t xml:space="preserve"> well as the socialist state and basic systems with Chinese characteristics?</w:t>
            </w: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F34C6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4.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您认为当前高校师生的思想道德素质整体怎样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?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哪些因素对高校师生的思想观念影响较大？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W</w:t>
            </w:r>
            <w:r>
              <w:rPr>
                <w:rFonts w:ascii="Times New Roman" w:eastAsia="宋体" w:hAnsi="Times New Roman"/>
                <w:sz w:val="24"/>
              </w:rPr>
              <w:t>hat do you think of the currently</w:t>
            </w:r>
            <w:r>
              <w:rPr>
                <w:rFonts w:ascii="Times New Roman" w:eastAsia="宋体" w:hAnsi="Times New Roman"/>
                <w:sz w:val="24"/>
              </w:rPr>
              <w:t xml:space="preserve"> overall ideological and moral quality of the university students and faculty in China? And what factors may impact their senses greater?</w:t>
            </w: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对教师职业道德的理解。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What is your perspective on professional ethics of teachers?</w:t>
            </w: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rPr>
                <w:rFonts w:ascii="Times New Roman" w:eastAsia="宋体" w:hAnsi="Times New Roman"/>
              </w:rPr>
            </w:pPr>
          </w:p>
          <w:p w:rsidR="0084176E" w:rsidRDefault="008F34C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6.</w:t>
            </w:r>
            <w:proofErr w:type="gramStart"/>
            <w:r>
              <w:rPr>
                <w:rFonts w:ascii="微软雅黑" w:eastAsia="微软雅黑" w:hAnsi="微软雅黑"/>
                <w:sz w:val="24"/>
                <w:szCs w:val="24"/>
              </w:rPr>
              <w:t>您重点</w:t>
            </w:r>
            <w:proofErr w:type="gramEnd"/>
            <w:r>
              <w:rPr>
                <w:rFonts w:ascii="微软雅黑" w:eastAsia="微软雅黑" w:hAnsi="微软雅黑"/>
                <w:sz w:val="24"/>
                <w:szCs w:val="24"/>
              </w:rPr>
              <w:t>关注到了哪些社会热点问题和突发事件？您有什么看法？它们给您带来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了什么影响？（建议谈话人选择一个当下热点问题进行发问，并深入探讨）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What is your attitude on hot social topics and emergencies that you have focused on? Have they made </w:t>
            </w:r>
            <w:proofErr w:type="gramStart"/>
            <w:r>
              <w:rPr>
                <w:rFonts w:ascii="Times New Roman" w:eastAsia="宋体" w:hAnsi="Times New Roman"/>
                <w:sz w:val="24"/>
              </w:rPr>
              <w:t>an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 xml:space="preserve"> difference on yourself? (The interviewer is supposed to pose the questions based on one hot issue and discuss it with </w:t>
            </w:r>
            <w:r>
              <w:rPr>
                <w:rFonts w:ascii="Times New Roman" w:eastAsia="宋体" w:hAnsi="Times New Roman"/>
                <w:sz w:val="24"/>
              </w:rPr>
              <w:t>the interviewee.)</w:t>
            </w:r>
          </w:p>
          <w:p w:rsidR="0084176E" w:rsidRDefault="0084176E">
            <w:pPr>
              <w:rPr>
                <w:rFonts w:ascii="Times New Roman" w:eastAsia="宋体" w:hAnsi="Times New Roman"/>
              </w:rPr>
            </w:pPr>
          </w:p>
          <w:p w:rsidR="0084176E" w:rsidRDefault="0084176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4176E" w:rsidRDefault="008F34C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7.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是否愿意遵守中华人民共和国法律法规和我校规章制度？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Would you comply with the Chinese Laws and rules and regulations of USST?</w:t>
            </w:r>
          </w:p>
          <w:p w:rsidR="0084176E" w:rsidRDefault="0084176E">
            <w:pPr>
              <w:rPr>
                <w:rFonts w:ascii="Times New Roman" w:eastAsia="宋体" w:hAnsi="Times New Roman"/>
                <w:sz w:val="24"/>
              </w:rPr>
            </w:pPr>
          </w:p>
          <w:p w:rsidR="0084176E" w:rsidRDefault="0084176E">
            <w:pPr>
              <w:pStyle w:val="aa"/>
              <w:ind w:left="360" w:firstLineChars="0" w:firstLine="0"/>
              <w:rPr>
                <w:rFonts w:ascii="Times New Roman" w:eastAsia="宋体" w:hAnsi="Times New Roman"/>
              </w:rPr>
            </w:pPr>
          </w:p>
          <w:p w:rsidR="0084176E" w:rsidRDefault="008F34C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本人有无违纪违法和学术不端的行为等情况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？是否还有其他需要说明的情况？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Is there any situation needed to be specified such as violation of disciplines and laws or academia misconduct? </w:t>
            </w:r>
          </w:p>
          <w:p w:rsidR="0084176E" w:rsidRDefault="0084176E">
            <w:pPr>
              <w:rPr>
                <w:rFonts w:ascii="Times New Roman" w:eastAsia="宋体" w:hAnsi="Times New Roman"/>
                <w:sz w:val="24"/>
              </w:rPr>
            </w:pPr>
          </w:p>
          <w:p w:rsidR="0084176E" w:rsidRDefault="008F34C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9.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您是否有宗教信仰？如有，请注明信仰的宗教。</w:t>
            </w:r>
          </w:p>
          <w:p w:rsidR="0084176E" w:rsidRDefault="008F34C6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Do you have a religious belief? If yes, please specify the religion you adhere to. </w:t>
            </w:r>
          </w:p>
          <w:p w:rsidR="0084176E" w:rsidRDefault="0084176E">
            <w:pPr>
              <w:rPr>
                <w:rFonts w:ascii="Times New Roman" w:eastAsia="宋体" w:hAnsi="Times New Roman"/>
                <w:sz w:val="24"/>
              </w:rPr>
            </w:pPr>
          </w:p>
          <w:p w:rsidR="0084176E" w:rsidRDefault="0084176E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312"/>
        </w:trPr>
        <w:tc>
          <w:tcPr>
            <w:tcW w:w="5000" w:type="pct"/>
            <w:gridSpan w:val="4"/>
            <w:vMerge/>
          </w:tcPr>
          <w:p w:rsidR="0084176E" w:rsidRDefault="0084176E">
            <w:pPr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532"/>
        </w:trPr>
        <w:tc>
          <w:tcPr>
            <w:tcW w:w="2806" w:type="pct"/>
            <w:gridSpan w:val="3"/>
            <w:noWrap/>
            <w:vAlign w:val="center"/>
          </w:tcPr>
          <w:p w:rsidR="0084176E" w:rsidRDefault="008F34C6">
            <w:pPr>
              <w:jc w:val="center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谈话人签字</w:t>
            </w:r>
          </w:p>
          <w:p w:rsidR="0084176E" w:rsidRDefault="008F34C6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Sign of the Interviewer</w:t>
            </w:r>
          </w:p>
        </w:tc>
        <w:tc>
          <w:tcPr>
            <w:tcW w:w="2193" w:type="pct"/>
            <w:noWrap/>
            <w:vAlign w:val="center"/>
          </w:tcPr>
          <w:p w:rsidR="0084176E" w:rsidRDefault="0084176E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84176E">
        <w:trPr>
          <w:trHeight w:val="456"/>
        </w:trPr>
        <w:tc>
          <w:tcPr>
            <w:tcW w:w="2806" w:type="pct"/>
            <w:gridSpan w:val="3"/>
            <w:noWrap/>
            <w:vAlign w:val="center"/>
          </w:tcPr>
          <w:p w:rsidR="0084176E" w:rsidRDefault="008F34C6">
            <w:pPr>
              <w:jc w:val="center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谈话对象签字</w:t>
            </w:r>
          </w:p>
          <w:p w:rsidR="0084176E" w:rsidRDefault="008F34C6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S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ign of the Interviewee</w:t>
            </w:r>
          </w:p>
        </w:tc>
        <w:tc>
          <w:tcPr>
            <w:tcW w:w="2193" w:type="pct"/>
            <w:noWrap/>
            <w:vAlign w:val="center"/>
          </w:tcPr>
          <w:p w:rsidR="0084176E" w:rsidRDefault="0084176E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84176E" w:rsidTr="008803E7">
        <w:trPr>
          <w:trHeight w:val="2018"/>
        </w:trPr>
        <w:tc>
          <w:tcPr>
            <w:tcW w:w="1219" w:type="pct"/>
            <w:noWrap/>
            <w:vAlign w:val="center"/>
          </w:tcPr>
          <w:p w:rsidR="0084176E" w:rsidRDefault="008F34C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院（部）党组织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</w:p>
          <w:p w:rsidR="0084176E" w:rsidRDefault="008F34C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职能部门</w:t>
            </w:r>
          </w:p>
          <w:p w:rsidR="0084176E" w:rsidRDefault="008F34C6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见</w:t>
            </w:r>
          </w:p>
        </w:tc>
        <w:tc>
          <w:tcPr>
            <w:tcW w:w="3780" w:type="pct"/>
            <w:gridSpan w:val="3"/>
            <w:vAlign w:val="bottom"/>
          </w:tcPr>
          <w:p w:rsidR="0084176E" w:rsidRDefault="008F34C6">
            <w:pPr>
              <w:spacing w:line="480" w:lineRule="exact"/>
              <w:ind w:firstLineChars="800" w:firstLine="1928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党组织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>书记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/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部门负责人签字：</w:t>
            </w:r>
          </w:p>
          <w:p w:rsidR="0084176E" w:rsidRDefault="008F34C6">
            <w:pPr>
              <w:spacing w:line="480" w:lineRule="exact"/>
              <w:ind w:firstLineChars="800" w:firstLine="1928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         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（盖公章）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84176E" w:rsidRDefault="008F34C6">
            <w:pPr>
              <w:spacing w:line="480" w:lineRule="exact"/>
              <w:ind w:firstLineChars="1950" w:firstLine="4698"/>
              <w:jc w:val="left"/>
              <w:rPr>
                <w:rFonts w:ascii="楷体_GB2312" w:eastAsia="楷体_GB2312" w:hAnsi="华文宋体" w:cs="Arial"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年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月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日</w:t>
            </w:r>
          </w:p>
        </w:tc>
      </w:tr>
      <w:tr w:rsidR="0084176E" w:rsidTr="008803E7">
        <w:trPr>
          <w:trHeight w:val="1693"/>
        </w:trPr>
        <w:tc>
          <w:tcPr>
            <w:tcW w:w="1219" w:type="pct"/>
            <w:noWrap/>
            <w:vAlign w:val="center"/>
          </w:tcPr>
          <w:p w:rsidR="0084176E" w:rsidRDefault="008F34C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教师工作部</w:t>
            </w:r>
          </w:p>
          <w:p w:rsidR="0084176E" w:rsidRDefault="008F34C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见</w:t>
            </w:r>
          </w:p>
        </w:tc>
        <w:tc>
          <w:tcPr>
            <w:tcW w:w="3780" w:type="pct"/>
            <w:gridSpan w:val="3"/>
            <w:vAlign w:val="bottom"/>
          </w:tcPr>
          <w:p w:rsidR="0084176E" w:rsidRDefault="008F34C6">
            <w:pPr>
              <w:spacing w:line="480" w:lineRule="exact"/>
              <w:ind w:firstLineChars="1600" w:firstLine="3855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部门负责人签字：</w:t>
            </w:r>
          </w:p>
          <w:p w:rsidR="0084176E" w:rsidRDefault="008F34C6">
            <w:pPr>
              <w:spacing w:line="480" w:lineRule="exact"/>
              <w:ind w:firstLineChars="1600" w:firstLine="3855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（盖公章）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</w:p>
          <w:p w:rsidR="0084176E" w:rsidRDefault="008F34C6">
            <w:pPr>
              <w:spacing w:line="480" w:lineRule="exact"/>
              <w:ind w:firstLineChars="1950" w:firstLine="4698"/>
              <w:jc w:val="left"/>
              <w:rPr>
                <w:rFonts w:ascii="楷体_GB2312" w:eastAsia="楷体_GB2312" w:hAnsi="华文宋体" w:cs="Arial"/>
                <w:b/>
                <w:sz w:val="24"/>
              </w:rPr>
            </w:pPr>
            <w:r>
              <w:rPr>
                <w:rFonts w:ascii="楷体_GB2312" w:eastAsia="楷体_GB2312" w:hAnsi="华文宋体" w:cs="Arial" w:hint="eastAsia"/>
                <w:b/>
                <w:sz w:val="24"/>
              </w:rPr>
              <w:t>年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月</w:t>
            </w:r>
            <w:r>
              <w:rPr>
                <w:rFonts w:ascii="楷体_GB2312" w:eastAsia="楷体_GB2312" w:hAnsi="华文宋体" w:cs="Arial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华文宋体" w:cs="Arial" w:hint="eastAsia"/>
                <w:b/>
                <w:sz w:val="24"/>
              </w:rPr>
              <w:t>日</w:t>
            </w:r>
          </w:p>
        </w:tc>
      </w:tr>
    </w:tbl>
    <w:p w:rsidR="0084176E" w:rsidRDefault="008F34C6">
      <w:pPr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（请正反打印）</w:t>
      </w:r>
    </w:p>
    <w:sectPr w:rsidR="0084176E">
      <w:headerReference w:type="default" r:id="rId7"/>
      <w:pgSz w:w="11906" w:h="16838"/>
      <w:pgMar w:top="1134" w:right="1474" w:bottom="1134" w:left="1474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C6" w:rsidRDefault="008F34C6">
      <w:r>
        <w:separator/>
      </w:r>
    </w:p>
  </w:endnote>
  <w:endnote w:type="continuationSeparator" w:id="0">
    <w:p w:rsidR="008F34C6" w:rsidRDefault="008F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C6" w:rsidRDefault="008F34C6">
      <w:r>
        <w:separator/>
      </w:r>
    </w:p>
  </w:footnote>
  <w:footnote w:type="continuationSeparator" w:id="0">
    <w:p w:rsidR="008F34C6" w:rsidRDefault="008F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6E" w:rsidRDefault="008F34C6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1362075" cy="304800"/>
          <wp:effectExtent l="0" t="0" r="9525" b="0"/>
          <wp:wrapSquare wrapText="bothSides"/>
          <wp:docPr id="1" name="图片 1" descr="图标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标校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DkxY2M3ODRjMGJiOGZjMGFhZjgyMjg3YTk5MzYifQ=="/>
  </w:docVars>
  <w:rsids>
    <w:rsidRoot w:val="0037390B"/>
    <w:rsid w:val="00000F64"/>
    <w:rsid w:val="00043829"/>
    <w:rsid w:val="000454B9"/>
    <w:rsid w:val="0006421B"/>
    <w:rsid w:val="00065713"/>
    <w:rsid w:val="00070BDA"/>
    <w:rsid w:val="00074EB7"/>
    <w:rsid w:val="00085067"/>
    <w:rsid w:val="00097569"/>
    <w:rsid w:val="000B302D"/>
    <w:rsid w:val="000B38F9"/>
    <w:rsid w:val="000D136C"/>
    <w:rsid w:val="000E6181"/>
    <w:rsid w:val="00107339"/>
    <w:rsid w:val="00115077"/>
    <w:rsid w:val="001230AC"/>
    <w:rsid w:val="001301EB"/>
    <w:rsid w:val="001317E2"/>
    <w:rsid w:val="00137929"/>
    <w:rsid w:val="00141DD7"/>
    <w:rsid w:val="00142AF6"/>
    <w:rsid w:val="00150443"/>
    <w:rsid w:val="001676D8"/>
    <w:rsid w:val="00181E65"/>
    <w:rsid w:val="00191864"/>
    <w:rsid w:val="001A343D"/>
    <w:rsid w:val="001A57AD"/>
    <w:rsid w:val="001C7C45"/>
    <w:rsid w:val="001D006E"/>
    <w:rsid w:val="00213DDC"/>
    <w:rsid w:val="00221CF6"/>
    <w:rsid w:val="00233C12"/>
    <w:rsid w:val="0026395D"/>
    <w:rsid w:val="00274E5E"/>
    <w:rsid w:val="002B6C21"/>
    <w:rsid w:val="002C2E46"/>
    <w:rsid w:val="002C5DC1"/>
    <w:rsid w:val="002E148B"/>
    <w:rsid w:val="002E3F58"/>
    <w:rsid w:val="00301A99"/>
    <w:rsid w:val="00304B97"/>
    <w:rsid w:val="003301E9"/>
    <w:rsid w:val="00361B82"/>
    <w:rsid w:val="0037390B"/>
    <w:rsid w:val="003964BA"/>
    <w:rsid w:val="003C2375"/>
    <w:rsid w:val="003D08FA"/>
    <w:rsid w:val="003D52D1"/>
    <w:rsid w:val="003E0161"/>
    <w:rsid w:val="003F0E3A"/>
    <w:rsid w:val="003F54D8"/>
    <w:rsid w:val="00452A61"/>
    <w:rsid w:val="004552AE"/>
    <w:rsid w:val="00463C23"/>
    <w:rsid w:val="00493428"/>
    <w:rsid w:val="004E31D8"/>
    <w:rsid w:val="005276C8"/>
    <w:rsid w:val="00542BAF"/>
    <w:rsid w:val="005464A7"/>
    <w:rsid w:val="005476C6"/>
    <w:rsid w:val="00561DF4"/>
    <w:rsid w:val="00562DD2"/>
    <w:rsid w:val="00565ED5"/>
    <w:rsid w:val="00566183"/>
    <w:rsid w:val="005753DD"/>
    <w:rsid w:val="005762F0"/>
    <w:rsid w:val="00581599"/>
    <w:rsid w:val="005A2932"/>
    <w:rsid w:val="005B3827"/>
    <w:rsid w:val="00600CA2"/>
    <w:rsid w:val="006044BE"/>
    <w:rsid w:val="00607275"/>
    <w:rsid w:val="00631E27"/>
    <w:rsid w:val="00635A22"/>
    <w:rsid w:val="00644429"/>
    <w:rsid w:val="006527FF"/>
    <w:rsid w:val="00681130"/>
    <w:rsid w:val="00681700"/>
    <w:rsid w:val="006827AE"/>
    <w:rsid w:val="006B3DD2"/>
    <w:rsid w:val="006C61F4"/>
    <w:rsid w:val="006D1766"/>
    <w:rsid w:val="006D368B"/>
    <w:rsid w:val="006D78E5"/>
    <w:rsid w:val="006E2359"/>
    <w:rsid w:val="006F05F7"/>
    <w:rsid w:val="0072502F"/>
    <w:rsid w:val="00764522"/>
    <w:rsid w:val="00787213"/>
    <w:rsid w:val="007A3749"/>
    <w:rsid w:val="007D6E2B"/>
    <w:rsid w:val="008079AB"/>
    <w:rsid w:val="00814CBC"/>
    <w:rsid w:val="008169B4"/>
    <w:rsid w:val="00832B1D"/>
    <w:rsid w:val="0084176E"/>
    <w:rsid w:val="00845D6A"/>
    <w:rsid w:val="00857BBC"/>
    <w:rsid w:val="00860F6D"/>
    <w:rsid w:val="00875A31"/>
    <w:rsid w:val="008803E7"/>
    <w:rsid w:val="008B740A"/>
    <w:rsid w:val="008F34C6"/>
    <w:rsid w:val="009014CE"/>
    <w:rsid w:val="00926736"/>
    <w:rsid w:val="009421E0"/>
    <w:rsid w:val="009428D2"/>
    <w:rsid w:val="00944EBC"/>
    <w:rsid w:val="00956B30"/>
    <w:rsid w:val="00987F04"/>
    <w:rsid w:val="009E35D0"/>
    <w:rsid w:val="00A150EC"/>
    <w:rsid w:val="00A3597D"/>
    <w:rsid w:val="00A50598"/>
    <w:rsid w:val="00A75F0B"/>
    <w:rsid w:val="00AB6B41"/>
    <w:rsid w:val="00AC104A"/>
    <w:rsid w:val="00B11071"/>
    <w:rsid w:val="00B12460"/>
    <w:rsid w:val="00B1401D"/>
    <w:rsid w:val="00B473E2"/>
    <w:rsid w:val="00B64318"/>
    <w:rsid w:val="00B6438D"/>
    <w:rsid w:val="00B90A94"/>
    <w:rsid w:val="00B90B6F"/>
    <w:rsid w:val="00BA5C7C"/>
    <w:rsid w:val="00BD7C6F"/>
    <w:rsid w:val="00BE6BDF"/>
    <w:rsid w:val="00C171BE"/>
    <w:rsid w:val="00C34125"/>
    <w:rsid w:val="00C42903"/>
    <w:rsid w:val="00C671AC"/>
    <w:rsid w:val="00C74682"/>
    <w:rsid w:val="00CA1FF4"/>
    <w:rsid w:val="00CD29D8"/>
    <w:rsid w:val="00D22A3E"/>
    <w:rsid w:val="00D3769D"/>
    <w:rsid w:val="00D43BAC"/>
    <w:rsid w:val="00D67023"/>
    <w:rsid w:val="00D81545"/>
    <w:rsid w:val="00DC2063"/>
    <w:rsid w:val="00DE1FB9"/>
    <w:rsid w:val="00DF2ABB"/>
    <w:rsid w:val="00E14053"/>
    <w:rsid w:val="00E169EC"/>
    <w:rsid w:val="00E21760"/>
    <w:rsid w:val="00E2498E"/>
    <w:rsid w:val="00E34647"/>
    <w:rsid w:val="00E74EC7"/>
    <w:rsid w:val="00E83C54"/>
    <w:rsid w:val="00E84757"/>
    <w:rsid w:val="00E93475"/>
    <w:rsid w:val="00ED06D6"/>
    <w:rsid w:val="00F13A74"/>
    <w:rsid w:val="00F57484"/>
    <w:rsid w:val="00F8175C"/>
    <w:rsid w:val="00FB05DA"/>
    <w:rsid w:val="00FC0A85"/>
    <w:rsid w:val="00FD0712"/>
    <w:rsid w:val="00FD27F5"/>
    <w:rsid w:val="00FE227D"/>
    <w:rsid w:val="00FE7D3A"/>
    <w:rsid w:val="00FF4639"/>
    <w:rsid w:val="1ACF3330"/>
    <w:rsid w:val="28F22539"/>
    <w:rsid w:val="41FD624D"/>
    <w:rsid w:val="5B0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B58B6-2E11-40D2-A48C-22105C9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E3F2-6547-4F0A-924A-744EACFE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2021-12-07T02:05:00Z</cp:lastPrinted>
  <dcterms:created xsi:type="dcterms:W3CDTF">2023-10-17T02:11:00Z</dcterms:created>
  <dcterms:modified xsi:type="dcterms:W3CDTF">2025-02-17T05:17:00Z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786F4252F8494AEDBD67BFFE6C442BD6_13</vt:lpwstr>
  </property>
</Properties>
</file>